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094E3" w14:textId="77777777" w:rsidR="00826495" w:rsidRPr="00F23127" w:rsidRDefault="005A2DF0" w:rsidP="005A2DF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127">
        <w:rPr>
          <w:rFonts w:ascii="Times New Roman" w:hAnsi="Times New Roman" w:cs="Times New Roman"/>
          <w:b/>
          <w:sz w:val="40"/>
          <w:szCs w:val="40"/>
        </w:rPr>
        <w:t>Памятка по безопасному прохождению пешеходного маршрута в ущелье р. Большой Мамай</w:t>
      </w:r>
      <w:r w:rsidR="00F23127" w:rsidRPr="00F23127">
        <w:rPr>
          <w:rFonts w:ascii="Times New Roman" w:hAnsi="Times New Roman" w:cs="Times New Roman"/>
          <w:b/>
          <w:sz w:val="40"/>
          <w:szCs w:val="40"/>
        </w:rPr>
        <w:t xml:space="preserve"> в зимний период</w:t>
      </w:r>
      <w:r w:rsidRPr="00F23127">
        <w:rPr>
          <w:rFonts w:ascii="Times New Roman" w:hAnsi="Times New Roman" w:cs="Times New Roman"/>
          <w:b/>
          <w:sz w:val="40"/>
          <w:szCs w:val="40"/>
        </w:rPr>
        <w:t>.</w:t>
      </w:r>
    </w:p>
    <w:p w14:paraId="25302480" w14:textId="169825ED" w:rsidR="00024EFE" w:rsidRDefault="00024EFE" w:rsidP="007451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Федерального закона </w:t>
      </w:r>
      <w:r w:rsidRPr="00024E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 24.11.1996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№ </w:t>
      </w:r>
      <w:r w:rsidRPr="00024E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132-ФЗ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«Об основах туристической деятельности» посвящена безопасности туризма. </w:t>
      </w:r>
    </w:p>
    <w:p w14:paraId="69D3F764" w14:textId="6BD2D391" w:rsidR="00024EFE" w:rsidRDefault="00024EFE" w:rsidP="007451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Организации, осуществляющие экскурсионное обслуживание при организации путешествий по маршрутам, представляющих повышенную опасность для жизни и здоровья туристов, </w:t>
      </w:r>
      <w:r w:rsidRPr="00024E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обязаны пользоваться услугами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аттестованных</w:t>
      </w:r>
      <w:r w:rsidRPr="00024E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инструкторов-проводников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14:paraId="11D61676" w14:textId="3ECCBB0C" w:rsidR="00024EFE" w:rsidRDefault="00024EFE" w:rsidP="007451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 выхода на туристический маршрут </w:t>
      </w:r>
      <w:r w:rsidR="00352A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руководителю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туристической групп</w:t>
      </w:r>
      <w:r w:rsidR="00352A7E">
        <w:rPr>
          <w:rFonts w:ascii="Times New Roman" w:eastAsia="Times New Roman" w:hAnsi="Times New Roman" w:cs="Times New Roman"/>
          <w:sz w:val="32"/>
          <w:szCs w:val="32"/>
          <w:lang w:eastAsia="ru-RU"/>
        </w:rPr>
        <w:t>ы (инструктору-проводнику)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52A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обязательном порядке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необходимо </w:t>
      </w:r>
      <w:r w:rsidRPr="00352A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информировать органы </w:t>
      </w:r>
      <w:r w:rsidR="00352A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МЧС России</w:t>
      </w:r>
      <w:r w:rsidRPr="00024E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соответствующему субъекту Российской Федерации </w:t>
      </w:r>
      <w:r w:rsidRPr="00352A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планируемом прохождении туристского маршрута</w:t>
      </w:r>
      <w:r w:rsidR="00352A7E" w:rsidRPr="00352A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14:paraId="486362E3" w14:textId="77777777" w:rsidR="00F23127" w:rsidRPr="00F23127" w:rsidRDefault="00F23127" w:rsidP="007451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31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Важнейшее требование к </w:t>
      </w:r>
      <w:r w:rsidR="00E977C8">
        <w:rPr>
          <w:rFonts w:ascii="Times New Roman" w:eastAsia="Times New Roman" w:hAnsi="Times New Roman" w:cs="Times New Roman"/>
          <w:sz w:val="32"/>
          <w:szCs w:val="32"/>
          <w:lang w:eastAsia="ru-RU"/>
        </w:rPr>
        <w:t>зимнему пешеходному маршруту</w:t>
      </w:r>
      <w:r w:rsidRPr="00F231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обеспечение максимально возможной безопасности </w:t>
      </w:r>
      <w:r w:rsidR="00E977C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его прохождении</w:t>
      </w:r>
      <w:r w:rsidRPr="00F231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 </w:t>
      </w:r>
      <w:r w:rsidR="00B748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любом </w:t>
      </w:r>
      <w:r w:rsidRPr="00F231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туристском походе всегда присутствует элемент случайности, и устранить его полностью невозможно, но предусмотреть и свести его к минимуму необходимо. В своем большинстве опасности и случаи травматизма создаются самими туристами и провоцируют их своими неправильными действиями. </w:t>
      </w:r>
    </w:p>
    <w:p w14:paraId="27D57ADA" w14:textId="77777777" w:rsidR="00F23127" w:rsidRDefault="00F23127" w:rsidP="007451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31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Настоящая памятка составлена на основании анализа случаев травматизма </w:t>
      </w:r>
      <w:r w:rsidR="00E977C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прохождении зимнего пешеходного маршрута в ущелье р. Большой Мамай</w:t>
      </w:r>
      <w:r w:rsidRPr="00F231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знакомит туристов с мерами безопасности и правилами поведения в путешествии. </w:t>
      </w:r>
    </w:p>
    <w:p w14:paraId="23CDA867" w14:textId="77777777" w:rsidR="00F23127" w:rsidRPr="00AD7CC6" w:rsidRDefault="00F23127" w:rsidP="0074511B">
      <w:pPr>
        <w:pStyle w:val="2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AD7CC6">
        <w:rPr>
          <w:rFonts w:ascii="Times New Roman" w:hAnsi="Times New Roman" w:cs="Times New Roman"/>
          <w:color w:val="auto"/>
          <w:sz w:val="32"/>
          <w:szCs w:val="32"/>
        </w:rPr>
        <w:t xml:space="preserve">Общие правила поведения </w:t>
      </w:r>
      <w:r w:rsidR="00B74802" w:rsidRPr="00AD7CC6">
        <w:rPr>
          <w:rFonts w:ascii="Times New Roman" w:hAnsi="Times New Roman" w:cs="Times New Roman"/>
          <w:color w:val="auto"/>
          <w:sz w:val="32"/>
          <w:szCs w:val="32"/>
        </w:rPr>
        <w:t>при прохождении зимнего маршрута</w:t>
      </w:r>
      <w:r w:rsidRPr="00AD7CC6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14:paraId="23C22C05" w14:textId="3E647E9E" w:rsidR="00F23127" w:rsidRPr="00F23127" w:rsidRDefault="000C4406" w:rsidP="0074511B">
      <w:pPr>
        <w:pStyle w:val="a6"/>
        <w:jc w:val="both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При прохождении маршрута туристу необходимо</w:t>
      </w:r>
      <w:r w:rsidR="00F23127" w:rsidRPr="00F23127">
        <w:rPr>
          <w:b/>
          <w:bCs/>
          <w:sz w:val="32"/>
          <w:szCs w:val="32"/>
          <w:u w:val="single"/>
        </w:rPr>
        <w:t xml:space="preserve">: </w:t>
      </w:r>
    </w:p>
    <w:p w14:paraId="6B1F82EC" w14:textId="267C9F1E" w:rsidR="00F23127" w:rsidRDefault="000C4406" w:rsidP="000C4406">
      <w:pPr>
        <w:numPr>
          <w:ilvl w:val="0"/>
          <w:numId w:val="4"/>
        </w:numPr>
        <w:tabs>
          <w:tab w:val="clear" w:pos="927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F23127" w:rsidRPr="00F23127">
        <w:rPr>
          <w:rFonts w:ascii="Times New Roman" w:hAnsi="Times New Roman" w:cs="Times New Roman"/>
          <w:sz w:val="32"/>
          <w:szCs w:val="32"/>
        </w:rPr>
        <w:t>облюдать дисциплину, выполнять все указания проводника, не допускать самовольных отлучек;</w:t>
      </w:r>
    </w:p>
    <w:p w14:paraId="32EE8009" w14:textId="77777777" w:rsidR="0084480F" w:rsidRPr="000C4406" w:rsidRDefault="0084480F" w:rsidP="000C4406">
      <w:pPr>
        <w:numPr>
          <w:ilvl w:val="0"/>
          <w:numId w:val="4"/>
        </w:numPr>
        <w:tabs>
          <w:tab w:val="clear" w:pos="927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C4406">
        <w:rPr>
          <w:rFonts w:ascii="Times New Roman" w:hAnsi="Times New Roman" w:cs="Times New Roman"/>
          <w:sz w:val="32"/>
          <w:szCs w:val="32"/>
        </w:rPr>
        <w:t>передвигаться нужно только группой</w:t>
      </w:r>
      <w:r w:rsidR="00B900B8" w:rsidRPr="000C4406">
        <w:rPr>
          <w:rFonts w:ascii="Times New Roman" w:hAnsi="Times New Roman" w:cs="Times New Roman"/>
          <w:sz w:val="32"/>
          <w:szCs w:val="32"/>
        </w:rPr>
        <w:t xml:space="preserve"> не торопясь и </w:t>
      </w:r>
      <w:r w:rsidRPr="000C4406">
        <w:rPr>
          <w:rFonts w:ascii="Times New Roman" w:hAnsi="Times New Roman" w:cs="Times New Roman"/>
          <w:sz w:val="32"/>
          <w:szCs w:val="32"/>
        </w:rPr>
        <w:t xml:space="preserve">не допуская ее разделения; </w:t>
      </w:r>
    </w:p>
    <w:p w14:paraId="02B2AD1E" w14:textId="77777777" w:rsidR="0084480F" w:rsidRPr="0084480F" w:rsidRDefault="0084480F" w:rsidP="000C4406">
      <w:pPr>
        <w:numPr>
          <w:ilvl w:val="0"/>
          <w:numId w:val="4"/>
        </w:numPr>
        <w:tabs>
          <w:tab w:val="clear" w:pos="927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C4406">
        <w:rPr>
          <w:rFonts w:ascii="Times New Roman" w:hAnsi="Times New Roman" w:cs="Times New Roman"/>
          <w:sz w:val="32"/>
          <w:szCs w:val="32"/>
        </w:rPr>
        <w:lastRenderedPageBreak/>
        <w:t>темп движения нужно определять по слабейшему участнику в группе;</w:t>
      </w:r>
    </w:p>
    <w:p w14:paraId="1BA81531" w14:textId="77777777" w:rsidR="0084480F" w:rsidRDefault="0084480F" w:rsidP="000C4406">
      <w:pPr>
        <w:numPr>
          <w:ilvl w:val="0"/>
          <w:numId w:val="4"/>
        </w:numPr>
        <w:tabs>
          <w:tab w:val="clear" w:pos="927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</w:t>
      </w:r>
      <w:r w:rsidRPr="00F23127">
        <w:rPr>
          <w:rFonts w:ascii="Times New Roman" w:hAnsi="Times New Roman" w:cs="Times New Roman"/>
          <w:sz w:val="32"/>
          <w:szCs w:val="32"/>
        </w:rPr>
        <w:t>дти цепочкой по одному</w:t>
      </w:r>
      <w:r>
        <w:rPr>
          <w:rFonts w:ascii="Times New Roman" w:hAnsi="Times New Roman" w:cs="Times New Roman"/>
          <w:sz w:val="32"/>
          <w:szCs w:val="32"/>
        </w:rPr>
        <w:t xml:space="preserve"> по правой стороне снегоходной дороги</w:t>
      </w:r>
      <w:r w:rsidRPr="00F23127">
        <w:rPr>
          <w:rFonts w:ascii="Times New Roman" w:hAnsi="Times New Roman" w:cs="Times New Roman"/>
          <w:sz w:val="32"/>
          <w:szCs w:val="32"/>
        </w:rPr>
        <w:t>, не отставать и не забегать вперёд;</w:t>
      </w:r>
    </w:p>
    <w:p w14:paraId="1A41C29C" w14:textId="77777777" w:rsidR="000D732F" w:rsidRDefault="000D732F" w:rsidP="000C4406">
      <w:pPr>
        <w:numPr>
          <w:ilvl w:val="0"/>
          <w:numId w:val="4"/>
        </w:numPr>
        <w:tabs>
          <w:tab w:val="clear" w:pos="927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встрече с снегоходом, остановиться и принять вправо, пропустив снегоход;</w:t>
      </w:r>
    </w:p>
    <w:p w14:paraId="67D3A1ED" w14:textId="77777777" w:rsidR="000D732F" w:rsidRPr="00F23127" w:rsidRDefault="000D732F" w:rsidP="000C4406">
      <w:pPr>
        <w:numPr>
          <w:ilvl w:val="0"/>
          <w:numId w:val="4"/>
        </w:numPr>
        <w:tabs>
          <w:tab w:val="clear" w:pos="927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быть предельно внимательными и осторожными при подъёме и спуске по опасным участкам зимнего маршрута, обозначенного предупреждающими знаками и информационными щитами;</w:t>
      </w:r>
    </w:p>
    <w:p w14:paraId="3CF7F756" w14:textId="77777777" w:rsidR="0084480F" w:rsidRDefault="0084480F" w:rsidP="000C4406">
      <w:pPr>
        <w:numPr>
          <w:ilvl w:val="0"/>
          <w:numId w:val="4"/>
        </w:numPr>
        <w:tabs>
          <w:tab w:val="clear" w:pos="927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F23127">
        <w:rPr>
          <w:rFonts w:ascii="Times New Roman" w:hAnsi="Times New Roman" w:cs="Times New Roman"/>
          <w:sz w:val="32"/>
          <w:szCs w:val="32"/>
        </w:rPr>
        <w:t>оддерживать дистанцию между участниками в зоне прямой видимости;</w:t>
      </w:r>
    </w:p>
    <w:p w14:paraId="0FD869D9" w14:textId="77777777" w:rsidR="0084480F" w:rsidRPr="004728B8" w:rsidRDefault="0084480F" w:rsidP="0074511B">
      <w:pPr>
        <w:numPr>
          <w:ilvl w:val="0"/>
          <w:numId w:val="4"/>
        </w:numPr>
        <w:tabs>
          <w:tab w:val="clear" w:pos="927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4728B8">
        <w:rPr>
          <w:rFonts w:ascii="Times New Roman" w:hAnsi="Times New Roman" w:cs="Times New Roman"/>
          <w:sz w:val="32"/>
          <w:szCs w:val="32"/>
        </w:rPr>
        <w:t>не сбегать с крутых и затяжных скользких склонов; ни в коем случае не отклоняться от маршрута</w:t>
      </w:r>
      <w:r w:rsidR="00B900B8" w:rsidRPr="004728B8">
        <w:rPr>
          <w:rFonts w:ascii="Times New Roman" w:hAnsi="Times New Roman" w:cs="Times New Roman"/>
          <w:sz w:val="32"/>
          <w:szCs w:val="32"/>
        </w:rPr>
        <w:t>;</w:t>
      </w:r>
    </w:p>
    <w:p w14:paraId="7C6167DF" w14:textId="77777777" w:rsidR="00B900B8" w:rsidRPr="00B900B8" w:rsidRDefault="0084480F" w:rsidP="0074511B">
      <w:pPr>
        <w:numPr>
          <w:ilvl w:val="0"/>
          <w:numId w:val="4"/>
        </w:numPr>
        <w:tabs>
          <w:tab w:val="clear" w:pos="927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B900B8">
        <w:rPr>
          <w:rFonts w:ascii="Times New Roman" w:hAnsi="Times New Roman" w:cs="Times New Roman"/>
          <w:sz w:val="32"/>
          <w:szCs w:val="32"/>
        </w:rPr>
        <w:t>помнить об идущем сзади: придерживать ветки, предупреждать об естественных препятствиях, оказывать помощь в их преодолении.</w:t>
      </w:r>
    </w:p>
    <w:p w14:paraId="3FDABF23" w14:textId="77777777" w:rsidR="00B900B8" w:rsidRPr="00B900B8" w:rsidRDefault="00B900B8" w:rsidP="000C4406">
      <w:pPr>
        <w:numPr>
          <w:ilvl w:val="0"/>
          <w:numId w:val="4"/>
        </w:numPr>
        <w:tabs>
          <w:tab w:val="clear" w:pos="927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Pr="00B900B8">
        <w:rPr>
          <w:rFonts w:ascii="Times New Roman" w:hAnsi="Times New Roman" w:cs="Times New Roman"/>
          <w:sz w:val="32"/>
          <w:szCs w:val="32"/>
        </w:rPr>
        <w:t xml:space="preserve">екомендуется использовать для перемещения по зимнему маршруту </w:t>
      </w:r>
      <w:proofErr w:type="spellStart"/>
      <w:r w:rsidRPr="00B900B8">
        <w:rPr>
          <w:rFonts w:ascii="Times New Roman" w:hAnsi="Times New Roman" w:cs="Times New Roman"/>
          <w:sz w:val="32"/>
          <w:szCs w:val="32"/>
        </w:rPr>
        <w:t>трекинговые</w:t>
      </w:r>
      <w:proofErr w:type="spellEnd"/>
      <w:r w:rsidRPr="00B900B8">
        <w:rPr>
          <w:rFonts w:ascii="Times New Roman" w:hAnsi="Times New Roman" w:cs="Times New Roman"/>
          <w:sz w:val="32"/>
          <w:szCs w:val="32"/>
        </w:rPr>
        <w:t xml:space="preserve"> палки с острым наконечником.</w:t>
      </w:r>
    </w:p>
    <w:p w14:paraId="45E3758F" w14:textId="15F0F753" w:rsidR="0084480F" w:rsidRPr="00F23127" w:rsidRDefault="0084480F" w:rsidP="0074511B">
      <w:pPr>
        <w:numPr>
          <w:ilvl w:val="0"/>
          <w:numId w:val="4"/>
        </w:numPr>
        <w:tabs>
          <w:tab w:val="clear" w:pos="927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Pr="00F23127">
        <w:rPr>
          <w:rFonts w:ascii="Times New Roman" w:hAnsi="Times New Roman" w:cs="Times New Roman"/>
          <w:sz w:val="32"/>
          <w:szCs w:val="32"/>
        </w:rPr>
        <w:t>воевременно информировать проводника о малейших признаках заболеваний, утомлении, потертостях и травмах, осуществля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F23127">
        <w:rPr>
          <w:rFonts w:ascii="Times New Roman" w:hAnsi="Times New Roman" w:cs="Times New Roman"/>
          <w:sz w:val="32"/>
          <w:szCs w:val="32"/>
        </w:rPr>
        <w:t xml:space="preserve"> самоконтроль</w:t>
      </w:r>
      <w:r>
        <w:rPr>
          <w:rFonts w:ascii="Times New Roman" w:hAnsi="Times New Roman" w:cs="Times New Roman"/>
          <w:sz w:val="32"/>
          <w:szCs w:val="32"/>
        </w:rPr>
        <w:t xml:space="preserve"> своего состояния.</w:t>
      </w:r>
    </w:p>
    <w:p w14:paraId="4221D29B" w14:textId="0DE9E8EA" w:rsidR="0084480F" w:rsidRPr="0084480F" w:rsidRDefault="0084480F" w:rsidP="0074511B">
      <w:pPr>
        <w:numPr>
          <w:ilvl w:val="0"/>
          <w:numId w:val="4"/>
        </w:numPr>
        <w:tabs>
          <w:tab w:val="clear" w:pos="927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84480F">
        <w:rPr>
          <w:rFonts w:ascii="Times New Roman" w:hAnsi="Times New Roman" w:cs="Times New Roman"/>
          <w:sz w:val="32"/>
          <w:szCs w:val="32"/>
        </w:rPr>
        <w:t>оказывать помощь товарищам в группе, а также всем людям, получившим травму при прохождении зимнего маршрута;</w:t>
      </w:r>
    </w:p>
    <w:p w14:paraId="26994E1D" w14:textId="77777777" w:rsidR="0084480F" w:rsidRPr="00B900B8" w:rsidRDefault="0084480F" w:rsidP="0074511B">
      <w:pPr>
        <w:numPr>
          <w:ilvl w:val="0"/>
          <w:numId w:val="4"/>
        </w:numPr>
        <w:tabs>
          <w:tab w:val="clear" w:pos="927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B900B8">
        <w:rPr>
          <w:rFonts w:ascii="Times New Roman" w:hAnsi="Times New Roman" w:cs="Times New Roman"/>
          <w:sz w:val="32"/>
          <w:szCs w:val="32"/>
        </w:rPr>
        <w:t>б</w:t>
      </w:r>
      <w:r w:rsidR="00F23127" w:rsidRPr="00B900B8">
        <w:rPr>
          <w:rFonts w:ascii="Times New Roman" w:hAnsi="Times New Roman" w:cs="Times New Roman"/>
          <w:sz w:val="32"/>
          <w:szCs w:val="32"/>
        </w:rPr>
        <w:t xml:space="preserve">ережно относиться к природе, </w:t>
      </w:r>
      <w:r w:rsidR="00B74802" w:rsidRPr="00B900B8">
        <w:rPr>
          <w:rFonts w:ascii="Times New Roman" w:hAnsi="Times New Roman" w:cs="Times New Roman"/>
          <w:sz w:val="32"/>
          <w:szCs w:val="32"/>
        </w:rPr>
        <w:t>не мусорить</w:t>
      </w:r>
      <w:r w:rsidR="00B900B8" w:rsidRPr="00B900B8">
        <w:rPr>
          <w:rFonts w:ascii="Times New Roman" w:hAnsi="Times New Roman" w:cs="Times New Roman"/>
          <w:sz w:val="32"/>
          <w:szCs w:val="32"/>
        </w:rPr>
        <w:t xml:space="preserve"> при обнаружении чужого мусора - просьба его забрать</w:t>
      </w:r>
      <w:r w:rsidRPr="00B900B8">
        <w:rPr>
          <w:rFonts w:ascii="Times New Roman" w:hAnsi="Times New Roman" w:cs="Times New Roman"/>
          <w:sz w:val="32"/>
          <w:szCs w:val="32"/>
        </w:rPr>
        <w:t>;</w:t>
      </w:r>
    </w:p>
    <w:p w14:paraId="62568527" w14:textId="77777777" w:rsidR="003C632D" w:rsidRPr="0074511B" w:rsidRDefault="00A76FE3" w:rsidP="0074511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76FE3">
        <w:rPr>
          <w:rFonts w:ascii="Times New Roman" w:hAnsi="Times New Roman" w:cs="Times New Roman"/>
          <w:b/>
          <w:sz w:val="32"/>
          <w:szCs w:val="32"/>
        </w:rPr>
        <w:t xml:space="preserve">КАТЕГОРИЧЕСКИ ЗАПРЕЩЕНО использовать на маршруте для передвижения санки, ледянки, снегокаты, ватрушки и прочие средства для катания по снегу. </w:t>
      </w:r>
    </w:p>
    <w:p w14:paraId="2C3F021C" w14:textId="154F960C" w:rsidR="003C632D" w:rsidRDefault="003C632D" w:rsidP="0074511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23127">
        <w:rPr>
          <w:rFonts w:ascii="Times New Roman" w:hAnsi="Times New Roman" w:cs="Times New Roman"/>
          <w:sz w:val="32"/>
          <w:szCs w:val="32"/>
        </w:rPr>
        <w:t>Среди вещей, который необходимо взять с собой, в обязательном порядке должны быть:</w:t>
      </w:r>
      <w:r w:rsidR="0074511B">
        <w:rPr>
          <w:rFonts w:ascii="Times New Roman" w:hAnsi="Times New Roman" w:cs="Times New Roman"/>
          <w:sz w:val="32"/>
          <w:szCs w:val="32"/>
        </w:rPr>
        <w:t xml:space="preserve"> </w:t>
      </w:r>
      <w:r w:rsidRPr="00F23127">
        <w:rPr>
          <w:rFonts w:ascii="Times New Roman" w:hAnsi="Times New Roman" w:cs="Times New Roman"/>
          <w:sz w:val="32"/>
          <w:szCs w:val="32"/>
        </w:rPr>
        <w:t>теплые вещи,</w:t>
      </w:r>
      <w:r w:rsidR="0074511B">
        <w:rPr>
          <w:rFonts w:ascii="Times New Roman" w:hAnsi="Times New Roman" w:cs="Times New Roman"/>
          <w:sz w:val="32"/>
          <w:szCs w:val="32"/>
        </w:rPr>
        <w:t xml:space="preserve"> </w:t>
      </w:r>
      <w:r w:rsidRPr="00F23127">
        <w:rPr>
          <w:rFonts w:ascii="Times New Roman" w:hAnsi="Times New Roman" w:cs="Times New Roman"/>
          <w:sz w:val="32"/>
          <w:szCs w:val="32"/>
        </w:rPr>
        <w:t xml:space="preserve">дополнительные источники питания для мобильного телефона, фонарик и средства для разжигания костра. </w:t>
      </w:r>
    </w:p>
    <w:p w14:paraId="513C4EC2" w14:textId="77777777" w:rsidR="00EB5CF9" w:rsidRDefault="006925E3" w:rsidP="00EB5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ОБРАЩАЕМ ВНИМАНИЕ! </w:t>
      </w:r>
      <w:r w:rsidR="00EB5CF9">
        <w:rPr>
          <w:rFonts w:ascii="Times New Roman" w:hAnsi="Times New Roman" w:cs="Times New Roman"/>
          <w:b/>
          <w:bCs/>
          <w:sz w:val="32"/>
          <w:szCs w:val="32"/>
        </w:rPr>
        <w:t>До выхода на туристский маршрут инструктор-проводник обязан:</w:t>
      </w:r>
    </w:p>
    <w:p w14:paraId="7607B60D" w14:textId="58FB7E96" w:rsidR="00EB5CF9" w:rsidRDefault="00EB5CF9" w:rsidP="00EB5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а) информировать территориальные органы МЧС России по соответствующему субъекту Российской Федерации;</w:t>
      </w:r>
    </w:p>
    <w:p w14:paraId="20E0028A" w14:textId="2D522B1F" w:rsidR="00EB5CF9" w:rsidRDefault="00EB5CF9" w:rsidP="00EB5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б) изучить план прохождения туристского маршрута;</w:t>
      </w:r>
    </w:p>
    <w:p w14:paraId="4CCE3EAD" w14:textId="1E320D89" w:rsidR="00EB5CF9" w:rsidRDefault="00EB5CF9" w:rsidP="00EB5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в) обеспечить туриста (экскурсанта) групповым и индивидуальным снаряжением;</w:t>
      </w:r>
    </w:p>
    <w:p w14:paraId="1F4744D2" w14:textId="77777777" w:rsidR="00EB5CF9" w:rsidRDefault="00EB5CF9" w:rsidP="00EB5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г) информировать туриста (экскурсанта) о необходимости медицинского страхования и страхования дополнительных рисков (от несчастных случаев и др.);</w:t>
      </w:r>
    </w:p>
    <w:p w14:paraId="0C27FB31" w14:textId="77777777" w:rsidR="00EB5CF9" w:rsidRDefault="00EB5CF9" w:rsidP="00EB5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д) провести в очной форме инструктаж туриста (экскурсанта), в том числе по обеспечению безопасности;</w:t>
      </w:r>
    </w:p>
    <w:p w14:paraId="4D3E6A8F" w14:textId="6E8AD972" w:rsidR="00EB5CF9" w:rsidRDefault="00EB5CF9" w:rsidP="00EB5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е) с учетом количества туристов (экскурсантов) в группе, вида и категории сложности туристского маршрута обеспечить привлечение к оказанию услуг дополнительного количества инструкторов-проводников.</w:t>
      </w:r>
    </w:p>
    <w:p w14:paraId="78062035" w14:textId="2DF2FC4F" w:rsidR="006925E3" w:rsidRPr="00A50498" w:rsidRDefault="00EB5CF9" w:rsidP="00EB5C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Данные правила утверждены </w:t>
      </w:r>
      <w:r w:rsidR="006925E3">
        <w:rPr>
          <w:rFonts w:ascii="Times New Roman" w:hAnsi="Times New Roman" w:cs="Times New Roman"/>
          <w:b/>
          <w:bCs/>
          <w:sz w:val="32"/>
          <w:szCs w:val="32"/>
        </w:rPr>
        <w:t>Постановлением Правительства РФ от 31.05.2022 №991</w:t>
      </w:r>
      <w:r w:rsidR="00E92420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E92420" w:rsidRPr="00E92420">
        <w:rPr>
          <w:rFonts w:ascii="Times New Roman" w:hAnsi="Times New Roman" w:cs="Times New Roman"/>
          <w:b/>
          <w:bCs/>
          <w:sz w:val="32"/>
          <w:szCs w:val="32"/>
        </w:rPr>
        <w:t>Об утверждении Правил оказания услуг инструктором-проводником в Российской Федерации</w:t>
      </w:r>
      <w:r w:rsidR="00E92420">
        <w:rPr>
          <w:rFonts w:ascii="Times New Roman" w:hAnsi="Times New Roman" w:cs="Times New Roman"/>
          <w:b/>
          <w:bCs/>
          <w:sz w:val="32"/>
          <w:szCs w:val="32"/>
        </w:rPr>
        <w:t>»</w:t>
      </w:r>
      <w:bookmarkStart w:id="0" w:name="_GoBack"/>
      <w:bookmarkEnd w:id="0"/>
      <w:r w:rsidR="00A50498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7C0C42C" w14:textId="77777777" w:rsidR="006925E3" w:rsidRPr="006925E3" w:rsidRDefault="006925E3" w:rsidP="0074511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925E3" w:rsidRPr="006925E3" w:rsidSect="0074511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3E86"/>
    <w:multiLevelType w:val="multilevel"/>
    <w:tmpl w:val="DAD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004FA"/>
    <w:multiLevelType w:val="multilevel"/>
    <w:tmpl w:val="2B0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048D2"/>
    <w:multiLevelType w:val="hybridMultilevel"/>
    <w:tmpl w:val="A4085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20861"/>
    <w:multiLevelType w:val="multilevel"/>
    <w:tmpl w:val="38FE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C1EB0"/>
    <w:multiLevelType w:val="hybridMultilevel"/>
    <w:tmpl w:val="BD144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056BF"/>
    <w:multiLevelType w:val="multilevel"/>
    <w:tmpl w:val="289E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62F97"/>
    <w:multiLevelType w:val="multilevel"/>
    <w:tmpl w:val="EEE8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D97D29"/>
    <w:multiLevelType w:val="multilevel"/>
    <w:tmpl w:val="E14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C64315"/>
    <w:multiLevelType w:val="multilevel"/>
    <w:tmpl w:val="791A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423CF5"/>
    <w:multiLevelType w:val="multilevel"/>
    <w:tmpl w:val="970AC2D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75D49"/>
    <w:multiLevelType w:val="multilevel"/>
    <w:tmpl w:val="E566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10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0CF"/>
    <w:rsid w:val="00021705"/>
    <w:rsid w:val="00021AF1"/>
    <w:rsid w:val="00024EFE"/>
    <w:rsid w:val="000255BC"/>
    <w:rsid w:val="00040D86"/>
    <w:rsid w:val="0004786A"/>
    <w:rsid w:val="00094C74"/>
    <w:rsid w:val="000C4406"/>
    <w:rsid w:val="000D732F"/>
    <w:rsid w:val="00115CFF"/>
    <w:rsid w:val="00133C54"/>
    <w:rsid w:val="001412A6"/>
    <w:rsid w:val="00143541"/>
    <w:rsid w:val="0015403D"/>
    <w:rsid w:val="001569EC"/>
    <w:rsid w:val="00182D10"/>
    <w:rsid w:val="00186E5E"/>
    <w:rsid w:val="001D65E5"/>
    <w:rsid w:val="00224F7B"/>
    <w:rsid w:val="002313DF"/>
    <w:rsid w:val="00260F5F"/>
    <w:rsid w:val="00263944"/>
    <w:rsid w:val="002E6FD7"/>
    <w:rsid w:val="003070AA"/>
    <w:rsid w:val="003367A3"/>
    <w:rsid w:val="00341D63"/>
    <w:rsid w:val="00352A7E"/>
    <w:rsid w:val="0037187F"/>
    <w:rsid w:val="003774BE"/>
    <w:rsid w:val="003A3329"/>
    <w:rsid w:val="003A6863"/>
    <w:rsid w:val="003C632D"/>
    <w:rsid w:val="004728B8"/>
    <w:rsid w:val="004C5118"/>
    <w:rsid w:val="004F7F28"/>
    <w:rsid w:val="005028BC"/>
    <w:rsid w:val="0054724E"/>
    <w:rsid w:val="00561598"/>
    <w:rsid w:val="00573D38"/>
    <w:rsid w:val="005A2DF0"/>
    <w:rsid w:val="005A3892"/>
    <w:rsid w:val="0061016D"/>
    <w:rsid w:val="006312F8"/>
    <w:rsid w:val="00635923"/>
    <w:rsid w:val="00643103"/>
    <w:rsid w:val="006471AE"/>
    <w:rsid w:val="006757D8"/>
    <w:rsid w:val="00680C45"/>
    <w:rsid w:val="006905DF"/>
    <w:rsid w:val="006925E3"/>
    <w:rsid w:val="00701FF0"/>
    <w:rsid w:val="0074511B"/>
    <w:rsid w:val="007565B9"/>
    <w:rsid w:val="00765587"/>
    <w:rsid w:val="00783879"/>
    <w:rsid w:val="007A52B9"/>
    <w:rsid w:val="007D17DE"/>
    <w:rsid w:val="007E1A07"/>
    <w:rsid w:val="007F4240"/>
    <w:rsid w:val="00801FFB"/>
    <w:rsid w:val="00826495"/>
    <w:rsid w:val="008325B1"/>
    <w:rsid w:val="0084480F"/>
    <w:rsid w:val="008512DD"/>
    <w:rsid w:val="0085332D"/>
    <w:rsid w:val="008758D3"/>
    <w:rsid w:val="008A7FA8"/>
    <w:rsid w:val="008D0E33"/>
    <w:rsid w:val="008E7A1D"/>
    <w:rsid w:val="008F2FD8"/>
    <w:rsid w:val="008F5F07"/>
    <w:rsid w:val="00913342"/>
    <w:rsid w:val="0092100A"/>
    <w:rsid w:val="00922270"/>
    <w:rsid w:val="009C469E"/>
    <w:rsid w:val="009F7D12"/>
    <w:rsid w:val="00A50498"/>
    <w:rsid w:val="00A76FE3"/>
    <w:rsid w:val="00A85A0D"/>
    <w:rsid w:val="00AB769A"/>
    <w:rsid w:val="00AD7CC6"/>
    <w:rsid w:val="00AF40C8"/>
    <w:rsid w:val="00B05AAD"/>
    <w:rsid w:val="00B74802"/>
    <w:rsid w:val="00B900B8"/>
    <w:rsid w:val="00C27255"/>
    <w:rsid w:val="00C31CE1"/>
    <w:rsid w:val="00C3390B"/>
    <w:rsid w:val="00C5216E"/>
    <w:rsid w:val="00C745AE"/>
    <w:rsid w:val="00C8331C"/>
    <w:rsid w:val="00CC33F2"/>
    <w:rsid w:val="00CE3DE3"/>
    <w:rsid w:val="00CF4083"/>
    <w:rsid w:val="00D059ED"/>
    <w:rsid w:val="00D1066C"/>
    <w:rsid w:val="00D41DCE"/>
    <w:rsid w:val="00D6364D"/>
    <w:rsid w:val="00D67B76"/>
    <w:rsid w:val="00D7650D"/>
    <w:rsid w:val="00E66223"/>
    <w:rsid w:val="00E700E1"/>
    <w:rsid w:val="00E85AEB"/>
    <w:rsid w:val="00E92420"/>
    <w:rsid w:val="00E977C8"/>
    <w:rsid w:val="00E97D0F"/>
    <w:rsid w:val="00EB5CF9"/>
    <w:rsid w:val="00ED2225"/>
    <w:rsid w:val="00EF251E"/>
    <w:rsid w:val="00F111F2"/>
    <w:rsid w:val="00F23127"/>
    <w:rsid w:val="00F63416"/>
    <w:rsid w:val="00F80C53"/>
    <w:rsid w:val="00F85E5C"/>
    <w:rsid w:val="00F910CF"/>
    <w:rsid w:val="00FC0F7C"/>
    <w:rsid w:val="00FC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9636"/>
  <w15:docId w15:val="{298B05B7-5884-490F-A1B3-99D7CE5F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1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0C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0F5F"/>
    <w:rPr>
      <w:color w:val="800080" w:themeColor="followedHyperlink"/>
      <w:u w:val="single"/>
    </w:rPr>
  </w:style>
  <w:style w:type="character" w:customStyle="1" w:styleId="star">
    <w:name w:val="star"/>
    <w:basedOn w:val="a0"/>
    <w:rsid w:val="00E85AEB"/>
  </w:style>
  <w:style w:type="paragraph" w:styleId="a5">
    <w:name w:val="List Paragraph"/>
    <w:basedOn w:val="a"/>
    <w:uiPriority w:val="34"/>
    <w:qFormat/>
    <w:rsid w:val="007565B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231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F2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617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386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9823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7710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273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7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BA986-24A2-45F3-AFFF-228BB363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Дымбрылов Булат Бимбаевич</cp:lastModifiedBy>
  <cp:revision>3</cp:revision>
  <dcterms:created xsi:type="dcterms:W3CDTF">2023-03-03T08:39:00Z</dcterms:created>
  <dcterms:modified xsi:type="dcterms:W3CDTF">2023-03-06T00:42:00Z</dcterms:modified>
</cp:coreProperties>
</file>